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Indent2"/>
        <w:spacing w:lineRule="auto" w:line="276" w:before="0" w:after="0"/>
        <w:ind w:left="0" w:hanging="0"/>
        <w:jc w:val="center"/>
        <w:rPr>
          <w:rFonts w:ascii="Cambria" w:hAnsi="Cambria" w:cs="Times New Roman"/>
          <w:sz w:val="24"/>
          <w:szCs w:val="24"/>
        </w:rPr>
      </w:pPr>
      <w:r>
        <w:rPr>
          <w:rFonts w:cs="Times New Roman" w:ascii="Cambria" w:hAnsi="Cambria"/>
          <w:b/>
          <w:sz w:val="24"/>
          <w:szCs w:val="24"/>
        </w:rPr>
        <w:t>Załącznik nr 7 d</w:t>
      </w:r>
      <w:r>
        <w:rPr>
          <w:rFonts w:ascii="Cambria" w:hAnsi="Cambria"/>
          <w:b/>
          <w:bCs/>
          <w:sz w:val="24"/>
          <w:szCs w:val="24"/>
        </w:rPr>
        <w:t>o SIWZ</w:t>
      </w:r>
    </w:p>
    <w:p>
      <w:pPr>
        <w:pStyle w:val="BodyTextIndent2"/>
        <w:pBdr>
          <w:bottom w:val="single" w:sz="4" w:space="0" w:color="000000"/>
        </w:pBdr>
        <w:spacing w:lineRule="auto" w:line="276" w:before="0" w:after="0"/>
        <w:ind w:left="0" w:hanging="0"/>
        <w:jc w:val="center"/>
        <w:rPr>
          <w:rFonts w:ascii="Cambria" w:hAnsi="Cambria"/>
          <w:b/>
          <w:b/>
          <w:u w:val="single"/>
        </w:rPr>
      </w:pPr>
      <w:r>
        <w:rPr>
          <w:rFonts w:cs="Times New Roman" w:ascii="Cambria" w:hAnsi="Cambria"/>
          <w:b/>
          <w:sz w:val="26"/>
          <w:szCs w:val="26"/>
        </w:rPr>
        <w:t>Wzór wykazu robót budowlanych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/>
      </w:pPr>
      <w:r>
        <w:rPr/>
        <w:t xml:space="preserve"> </w:t>
      </w:r>
      <w:r>
        <w:rPr/>
        <w:t>(</w:t>
      </w:r>
      <w:r>
        <w:rPr>
          <w:rFonts w:ascii="Cambria" w:hAnsi="Cambria"/>
          <w:bCs/>
        </w:rPr>
        <w:t>Znak postępowania:</w:t>
      </w:r>
      <w:r>
        <w:rPr>
          <w:rFonts w:ascii="Cambria" w:hAnsi="Cambria"/>
          <w:b/>
          <w:bCs/>
        </w:rPr>
        <w:t xml:space="preserve"> RG.7234.</w:t>
      </w:r>
      <w:r>
        <w:rPr>
          <w:rFonts w:eastAsia="Calibri" w:cs="Times New Roman" w:ascii="Cambria" w:hAnsi="Cambria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42</w:t>
      </w:r>
      <w:r>
        <w:rPr>
          <w:rFonts w:ascii="Cambria" w:hAnsi="Cambria"/>
          <w:b/>
          <w:bCs/>
        </w:rPr>
        <w:t>.</w:t>
      </w:r>
      <w:r>
        <w:rPr>
          <w:rFonts w:eastAsia="Calibri" w:ascii="Cambria" w:hAnsi="Cambria"/>
          <w:b/>
          <w:bCs/>
        </w:rPr>
        <w:t>2020</w:t>
      </w:r>
      <w:r>
        <w:rPr>
          <w:rFonts w:ascii="Cambria" w:hAnsi="Cambria"/>
          <w:bCs/>
        </w:rPr>
        <w:t>)</w:t>
      </w:r>
    </w:p>
    <w:p>
      <w:pPr>
        <w:pStyle w:val="Przypisdolny"/>
        <w:spacing w:lineRule="auto" w:line="276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………………………</w:t>
      </w:r>
      <w:r>
        <w:rPr>
          <w:rFonts w:ascii="Cambria" w:hAnsi="Cambria"/>
          <w:spacing w:val="4"/>
          <w:sz w:val="24"/>
          <w:szCs w:val="24"/>
        </w:rPr>
        <w:t>.., dnia ………………….</w:t>
      </w:r>
    </w:p>
    <w:p>
      <w:pPr>
        <w:pStyle w:val="NoSpacing"/>
        <w:spacing w:lineRule="auto" w:line="276"/>
        <w:ind w:left="0" w:hanging="0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/>
        </w:rPr>
        <w:t>„Zamawiającym”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 nr faksu: +48 82 566-47-28,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color w:val="0070C0"/>
        </w:rPr>
      </w:pPr>
      <w:r>
        <w:rPr>
          <w:rFonts w:ascii="Cambria" w:hAnsi="Cambria"/>
        </w:rPr>
        <w:t xml:space="preserve">Adres poczty elektronicznej: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color w:val="0070C0"/>
          <w:u w:val="single"/>
        </w:rPr>
      </w:pPr>
      <w:r>
        <w:rPr>
          <w:rFonts w:ascii="Cambria" w:hAnsi="Cambria"/>
        </w:rPr>
        <w:t xml:space="preserve">Strona internetowa BIP: </w:t>
      </w:r>
      <w:r>
        <w:rPr>
          <w:rFonts w:ascii="Cambria" w:hAnsi="Cambria"/>
          <w:color w:val="0070C0"/>
          <w:u w:val="single"/>
        </w:rPr>
        <w:t>https://umrejowiecfabryczny.bip.lubelskie.pl</w:t>
      </w:r>
    </w:p>
    <w:p>
      <w:pPr>
        <w:pStyle w:val="NoSpacing"/>
        <w:spacing w:lineRule="auto" w:line="276"/>
        <w:ind w:left="0" w:hanging="0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BodyTextIndent2"/>
        <w:spacing w:lineRule="auto" w:line="276" w:before="0" w:after="0"/>
        <w:ind w:left="0" w:hanging="0"/>
        <w:jc w:val="center"/>
        <w:rPr>
          <w:rFonts w:ascii="Cambria" w:hAnsi="Cambria" w:cs="Times New Roman"/>
          <w:b/>
          <w:b/>
          <w:sz w:val="10"/>
          <w:szCs w:val="10"/>
        </w:rPr>
      </w:pPr>
      <w:r>
        <w:rPr>
          <w:rFonts w:cs="Times New Roman" w:ascii="Cambria" w:hAnsi="Cambria"/>
          <w:b/>
          <w:sz w:val="10"/>
          <w:szCs w:val="10"/>
        </w:rPr>
      </w:r>
    </w:p>
    <w:p>
      <w:pPr>
        <w:pStyle w:val="NoSpacing"/>
        <w:spacing w:lineRule="auto" w:line="276"/>
        <w:jc w:val="center"/>
        <w:rPr>
          <w:rFonts w:ascii="Cambria" w:hAnsi="Cambria"/>
          <w:b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</w:r>
    </w:p>
    <w:p>
      <w:pPr>
        <w:pStyle w:val="NoSpacing"/>
        <w:spacing w:lineRule="auto" w:line="276"/>
        <w:jc w:val="center"/>
        <w:rPr>
          <w:rFonts w:ascii="Cambria" w:hAnsi="Cambria"/>
          <w:b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>
      <w:pPr>
        <w:pStyle w:val="NoSpacing"/>
        <w:spacing w:lineRule="auto" w:line="276"/>
        <w:jc w:val="center"/>
        <w:rPr>
          <w:rFonts w:ascii="Cambria" w:hAnsi="Cambria"/>
          <w:b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</w:rPr>
        <w:t>Na potrzeby postępowania o udzielenie zamówienia publicznego, którego przedmiotem jest zadanie pn.:</w:t>
      </w:r>
      <w:r>
        <w:rPr>
          <w:rFonts w:ascii="Cambria" w:hAnsi="Cambria"/>
          <w:b/>
        </w:rPr>
        <w:t xml:space="preserve"> </w:t>
      </w:r>
      <w:r>
        <w:rPr>
          <w:rFonts w:cs="Arial" w:ascii="Cambria" w:hAnsi="Cambria"/>
          <w:b/>
          <w:iCs/>
        </w:rPr>
        <w:t xml:space="preserve"> </w:t>
      </w:r>
      <w:r>
        <w:rPr>
          <w:rFonts w:ascii="Cambria" w:hAnsi="Cambria"/>
          <w:b/>
          <w:bCs/>
          <w:i/>
        </w:rPr>
        <w:t>„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 xml:space="preserve">Przebudowa 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drogi gminnej Nr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104638L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– ulica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Cementowa                    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w Rejowcu Fabrycznym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>”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Rejowiec Fabryczny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zamówień zgodnie  zapisami pkt. 4.2.3 ppkt. 1) SIWZ </w:t>
      </w:r>
      <w:r>
        <w:rPr>
          <w:rFonts w:ascii="Cambria" w:hAnsi="Cambria"/>
        </w:rPr>
        <w:t xml:space="preserve">wraz z podaniem ich wartości, przedmiotu, daty i miejsca wykonania oraz określeniem podmiotów, na rzecz których roboty zostały wykonane: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tbl>
      <w:tblPr>
        <w:tblW w:w="9172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"/>
        <w:gridCol w:w="2575"/>
        <w:gridCol w:w="1434"/>
        <w:gridCol w:w="1498"/>
        <w:gridCol w:w="1499"/>
        <w:gridCol w:w="1658"/>
      </w:tblGrid>
      <w:tr>
        <w:trPr>
          <w:trHeight w:val="495" w:hRule="atLeast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Tretekstu"/>
              <w:spacing w:before="0" w:after="0"/>
              <w:jc w:val="center"/>
              <w:rPr>
                <w:rFonts w:ascii="Cambria" w:hAnsi="Cambria"/>
                <w:b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Tretekstu"/>
              <w:spacing w:before="0" w:after="0"/>
              <w:jc w:val="center"/>
              <w:rPr>
                <w:rFonts w:ascii="Cambria" w:hAnsi="Cambria"/>
                <w:b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>
            <w:pPr>
              <w:pStyle w:val="Tretekstu"/>
              <w:spacing w:before="0"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 xml:space="preserve">zrealizowanych robót </w:t>
              <w:br/>
            </w:r>
            <w:r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TimesNewRomanPSMT"/>
                <w:b/>
                <w:b/>
                <w:sz w:val="21"/>
                <w:szCs w:val="21"/>
              </w:rPr>
            </w:pPr>
            <w:r>
              <w:rPr>
                <w:rFonts w:eastAsia="TimesNewRomanPSMT" w:ascii="Cambria" w:hAnsi="Cambria"/>
                <w:b/>
                <w:sz w:val="21"/>
                <w:szCs w:val="21"/>
              </w:rPr>
              <w:t>Wartość robót</w:t>
            </w:r>
          </w:p>
          <w:p>
            <w:pPr>
              <w:pStyle w:val="Normal"/>
              <w:jc w:val="center"/>
              <w:rPr>
                <w:rFonts w:ascii="Cambria" w:hAnsi="Cambria" w:eastAsia="TimesNewRomanPSMT"/>
                <w:sz w:val="21"/>
                <w:szCs w:val="21"/>
              </w:rPr>
            </w:pPr>
            <w:r>
              <w:rPr>
                <w:rFonts w:eastAsia="TimesNewRomanPSMT" w:ascii="Cambria" w:hAnsi="Cambria"/>
                <w:sz w:val="21"/>
                <w:szCs w:val="21"/>
              </w:rPr>
              <w:t>[ w zł brutto]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TimesNewRomanPSMT"/>
                <w:b/>
                <w:b/>
                <w:sz w:val="21"/>
                <w:szCs w:val="21"/>
              </w:rPr>
            </w:pPr>
            <w:r>
              <w:rPr>
                <w:rFonts w:eastAsia="TimesNewRomanPSMT" w:ascii="Cambria" w:hAnsi="Cambria"/>
                <w:b/>
                <w:sz w:val="21"/>
                <w:szCs w:val="21"/>
              </w:rPr>
              <w:t>Daty wykonania</w:t>
            </w:r>
          </w:p>
          <w:p>
            <w:pPr>
              <w:pStyle w:val="Tretekstu"/>
              <w:spacing w:before="0"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eastAsia="TimesNewRomanPSMT" w:ascii="Cambria" w:hAnsi="Cambria"/>
                <w:sz w:val="21"/>
                <w:szCs w:val="21"/>
              </w:rPr>
              <w:t>zamówienia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Tretekstu"/>
              <w:spacing w:before="0" w:after="0"/>
              <w:jc w:val="center"/>
              <w:rPr>
                <w:rFonts w:ascii="Cambria" w:hAnsi="Cambria"/>
                <w:b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>
            <w:pPr>
              <w:pStyle w:val="Tretekstu"/>
              <w:spacing w:before="0" w:after="0"/>
              <w:jc w:val="center"/>
              <w:rPr>
                <w:rFonts w:ascii="Cambria" w:hAnsi="Cambria"/>
                <w:b/>
                <w:b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t xml:space="preserve">(nazwa podmiotu, </w:t>
              <w:br/>
              <w:t>na rzecz którego roboty te zostały wykonane)</w:t>
            </w:r>
          </w:p>
        </w:tc>
      </w:tr>
      <w:tr>
        <w:trPr>
          <w:trHeight w:val="1080" w:hRule="atLeast"/>
        </w:trPr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25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Tretekstu"/>
              <w:spacing w:before="0"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Tretekstu"/>
              <w:spacing w:before="0"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  <w:tr>
        <w:trPr>
          <w:trHeight w:val="765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  <w:tr>
        <w:trPr>
          <w:trHeight w:val="835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  <w:tr>
        <w:trPr>
          <w:trHeight w:val="765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  <w:tr>
        <w:trPr>
          <w:trHeight w:val="765" w:hRule="atLeast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retekstu"/>
              <w:spacing w:before="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</w:tbl>
    <w:p>
      <w:pPr>
        <w:pStyle w:val="Normal"/>
        <w:spacing w:lineRule="auto" w:line="276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spacing w:lineRule="auto" w:line="276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oraz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 czy te zostały wykonane należycie, w szczególności informacji o tym czy roboty zostały wykonane zgodnie z przepisami prawa budowlanego i prawidłowo ukończone</w:t>
      </w:r>
      <w:r>
        <w:rPr>
          <w:rFonts w:ascii="Cambria" w:hAnsi="Cambria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</w:r>
    </w:p>
    <w:p>
      <w:pPr>
        <w:pStyle w:val="Normal"/>
        <w:spacing w:lineRule="auto" w:line="276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</w:r>
    </w:p>
    <w:p>
      <w:pPr>
        <w:pStyle w:val="Normal"/>
        <w:ind w:left="4954" w:firstLine="2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>
      <w:pPr>
        <w:pStyle w:val="Normal"/>
        <w:ind w:left="4954" w:firstLine="2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(pieczęć i podpis Wykonawcy </w:t>
        <w:br/>
        <w:t>lub Pełnomocnika)</w:t>
      </w:r>
    </w:p>
    <w:p>
      <w:pPr>
        <w:pStyle w:val="Normal"/>
        <w:ind w:left="3538" w:hanging="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426" w:top="483" w:footer="709" w:bottom="76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20"/>
        <w:szCs w:val="20"/>
        <w:bdr w:val="single" w:sz="4" w:space="0" w:color="000000"/>
      </w:rPr>
      <w:tab/>
      <w:t>Zał. Nr 7 do SIWZ – Wzór wykazu robót budowlanych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>
        <w:rFonts w:ascii="Cambria" w:hAnsi="Cambria"/>
        <w:bCs/>
        <w:color w:val="000000"/>
        <w:sz w:val="20"/>
        <w:szCs w:val="20"/>
      </w:rPr>
      <w:t>Projekt współfinansowany ze środków Funduszu Dróg Samorządowych 2020.</w:t>
    </w:r>
  </w:p>
  <w:p>
    <w:pPr>
      <w:pStyle w:val="Normal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</w:r>
  </w:p>
  <w:p>
    <w:pPr>
      <w:pStyle w:val="Normal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sid w:val="0023534f"/>
    <w:rPr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e67a50"/>
    <w:rPr>
      <w:rFonts w:ascii="Calibri" w:hAnsi="Calibri" w:eastAsia="Calibri" w:cs="Times New Roman"/>
    </w:rPr>
  </w:style>
  <w:style w:type="character" w:styleId="Tekstpodstawowy2Znak" w:customStyle="1">
    <w:name w:val="Tekst podstawowy 2 Znak"/>
    <w:basedOn w:val="DefaultParagraphFont"/>
    <w:uiPriority w:val="99"/>
    <w:semiHidden/>
    <w:qFormat/>
    <w:rsid w:val="00e67a50"/>
    <w:rPr>
      <w:rFonts w:ascii="Calibri" w:hAnsi="Calibri" w:eastAsia="Calibri" w:cs="Times New Roman"/>
    </w:rPr>
  </w:style>
  <w:style w:type="character" w:styleId="Tekstpodstawowy2Znak1" w:customStyle="1">
    <w:name w:val="Tekst podstawowy 2 Znak1"/>
    <w:link w:val="Tekstpodstawowy2"/>
    <w:qFormat/>
    <w:rsid w:val="00e67a50"/>
    <w:rPr>
      <w:rFonts w:ascii="Times New Roman" w:hAnsi="Times New Roman" w:eastAsia="Times New Roman" w:cs="Times New Roman"/>
      <w:lang w:eastAsia="ar-SA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f44a6"/>
    <w:rPr>
      <w:rFonts w:ascii="Tahoma" w:hAnsi="Tahoma" w:eastAsia="Calibri" w:cs="Tahoma"/>
      <w:sz w:val="16"/>
      <w:szCs w:val="16"/>
    </w:rPr>
  </w:style>
  <w:style w:type="character" w:styleId="Domylnaczcionkaakapitu1" w:customStyle="1">
    <w:name w:val="Domyślna czcionka akapitu1"/>
    <w:qFormat/>
    <w:rsid w:val="00d87ca9"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fb59c1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e67a50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BodyText2">
    <w:name w:val="Body Text 2"/>
    <w:basedOn w:val="Normal"/>
    <w:link w:val="Tekstpodstawowy2Znak1"/>
    <w:qFormat/>
    <w:rsid w:val="00e67a50"/>
    <w:pPr>
      <w:suppressAutoHyphens w:val="true"/>
      <w:spacing w:lineRule="auto" w:line="480" w:before="0" w:after="120"/>
    </w:pPr>
    <w:rPr>
      <w:rFonts w:ascii="Times New Roman" w:hAnsi="Times New Roman" w:eastAsia="Times New Roman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f44a6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8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46b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95E57-03F0-1947-AF36-AFA18134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LibreOffice/6.3.4.2$Windows_X86_64 LibreOffice_project/60da17e045e08f1793c57c00ba83cdfce946d0aa</Application>
  <Pages>2</Pages>
  <Words>279</Words>
  <Characters>2061</Characters>
  <CharactersWithSpaces>2315</CharactersWithSpaces>
  <Paragraphs>39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2020-06-17T06:39:00Z</dcterms:created>
  <dc:creator>Robert Słowikowski</dc:creator>
  <dc:description/>
  <dc:language>pl-PL</dc:language>
  <cp:lastModifiedBy/>
  <dcterms:modified xsi:type="dcterms:W3CDTF">2020-11-13T08:13:48Z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